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0E" w:rsidRDefault="0075380E">
      <w:pPr>
        <w:rPr>
          <w:sz w:val="40"/>
          <w:szCs w:val="40"/>
        </w:rPr>
      </w:pPr>
      <w:r w:rsidRPr="0075380E">
        <w:rPr>
          <w:b/>
          <w:sz w:val="44"/>
          <w:szCs w:val="44"/>
        </w:rPr>
        <w:t>Číslovky</w:t>
      </w:r>
      <w:r>
        <w:rPr>
          <w:sz w:val="44"/>
          <w:szCs w:val="44"/>
        </w:rPr>
        <w:t xml:space="preserve"> – </w:t>
      </w:r>
      <w:r w:rsidRPr="0075380E">
        <w:rPr>
          <w:sz w:val="40"/>
          <w:szCs w:val="40"/>
        </w:rPr>
        <w:t>najdi</w:t>
      </w:r>
      <w:r>
        <w:rPr>
          <w:sz w:val="40"/>
          <w:szCs w:val="40"/>
        </w:rPr>
        <w:t>, PODTRHNI</w:t>
      </w:r>
      <w:r w:rsidRPr="0075380E">
        <w:rPr>
          <w:sz w:val="40"/>
          <w:szCs w:val="40"/>
        </w:rPr>
        <w:t xml:space="preserve"> </w:t>
      </w:r>
      <w:r>
        <w:rPr>
          <w:sz w:val="40"/>
          <w:szCs w:val="40"/>
        </w:rPr>
        <w:t xml:space="preserve">v textu </w:t>
      </w:r>
      <w:r w:rsidRPr="0075380E">
        <w:rPr>
          <w:sz w:val="40"/>
          <w:szCs w:val="40"/>
        </w:rPr>
        <w:t>a zapiš číslovky do správného políčka v</w:t>
      </w:r>
      <w:r>
        <w:rPr>
          <w:sz w:val="40"/>
          <w:szCs w:val="40"/>
        </w:rPr>
        <w:t> </w:t>
      </w:r>
      <w:r w:rsidRPr="0075380E">
        <w:rPr>
          <w:sz w:val="40"/>
          <w:szCs w:val="40"/>
        </w:rPr>
        <w:t>tabulce</w:t>
      </w:r>
    </w:p>
    <w:p w:rsidR="0075380E" w:rsidRPr="0075380E" w:rsidRDefault="0075380E">
      <w:pPr>
        <w:rPr>
          <w:sz w:val="40"/>
          <w:szCs w:val="40"/>
        </w:rPr>
      </w:pPr>
      <w:r>
        <w:rPr>
          <w:sz w:val="40"/>
          <w:szCs w:val="40"/>
        </w:rPr>
        <w:t>--------------------------------------------------------------------------</w:t>
      </w:r>
    </w:p>
    <w:p w:rsidR="00211549" w:rsidRDefault="0075380E">
      <w:pPr>
        <w:rPr>
          <w:sz w:val="32"/>
          <w:szCs w:val="32"/>
        </w:rPr>
      </w:pPr>
      <w:r w:rsidRPr="0075380E">
        <w:rPr>
          <w:sz w:val="32"/>
          <w:szCs w:val="32"/>
        </w:rPr>
        <w:t xml:space="preserve">Prvním kamenným mostem u nás byl pražský most Juditin. Dal jej vystavět král Vladislav II. a pojmenoval jej po své manželce. Stavba byla dokončena roku 1171. Juditin most stál přibližně tam, kde je dnes most Karlův, ale byl o pět metrů nižší a byl při povodních několikrát velmi vážně poškozen. Nakonec se roku 1342 spojilo k </w:t>
      </w:r>
      <w:bookmarkStart w:id="0" w:name="_GoBack"/>
      <w:bookmarkEnd w:id="0"/>
      <w:r w:rsidRPr="0075380E">
        <w:rPr>
          <w:sz w:val="32"/>
          <w:szCs w:val="32"/>
        </w:rPr>
        <w:t>útoku trojí nebezpečí: velká voda, led a naplavené dříví a byl stržen téměř celý. Patnáct let se dívali zarmoucení Pražané na zřícený Juditin most, než císař Karel IV. dal vybudovat nový kamenný most. Stavba trvala pětadvacet let. Po obou stranách mostu stojí řada krásných soch. Most není přímý, má dvakrát lomenou osu, a proto není z jedné brány vidět do druhé. Je dlouhý pět set patnáct metrů a má šestnáct klenutých oblouků. Mnohokrát jej poškodily povodně, zčásti se i zřítil do Vltavy, ale byl vždy znova opraven. Patří k několika nejcennějším památkám naší vlasti.</w:t>
      </w:r>
    </w:p>
    <w:tbl>
      <w:tblPr>
        <w:tblStyle w:val="Mkatabulky"/>
        <w:tblW w:w="0" w:type="auto"/>
        <w:tblLook w:val="04A0" w:firstRow="1" w:lastRow="0" w:firstColumn="1" w:lastColumn="0" w:noHBand="0" w:noVBand="1"/>
      </w:tblPr>
      <w:tblGrid>
        <w:gridCol w:w="3070"/>
        <w:gridCol w:w="3071"/>
        <w:gridCol w:w="3071"/>
      </w:tblGrid>
      <w:tr w:rsidR="0075380E" w:rsidTr="0075380E">
        <w:tc>
          <w:tcPr>
            <w:tcW w:w="3070" w:type="dxa"/>
          </w:tcPr>
          <w:p w:rsidR="0075380E" w:rsidRDefault="0075380E">
            <w:pPr>
              <w:rPr>
                <w:sz w:val="32"/>
                <w:szCs w:val="32"/>
              </w:rPr>
            </w:pPr>
          </w:p>
        </w:tc>
        <w:tc>
          <w:tcPr>
            <w:tcW w:w="3071" w:type="dxa"/>
          </w:tcPr>
          <w:p w:rsidR="0075380E" w:rsidRDefault="0075380E">
            <w:pPr>
              <w:rPr>
                <w:sz w:val="32"/>
                <w:szCs w:val="32"/>
              </w:rPr>
            </w:pPr>
            <w:r>
              <w:rPr>
                <w:sz w:val="32"/>
                <w:szCs w:val="32"/>
              </w:rPr>
              <w:t>URČITÉ</w:t>
            </w:r>
          </w:p>
        </w:tc>
        <w:tc>
          <w:tcPr>
            <w:tcW w:w="3071" w:type="dxa"/>
          </w:tcPr>
          <w:p w:rsidR="0075380E" w:rsidRDefault="0075380E">
            <w:pPr>
              <w:rPr>
                <w:sz w:val="32"/>
                <w:szCs w:val="32"/>
              </w:rPr>
            </w:pPr>
            <w:r>
              <w:rPr>
                <w:sz w:val="32"/>
                <w:szCs w:val="32"/>
              </w:rPr>
              <w:t>NEURČITÉ</w:t>
            </w:r>
          </w:p>
        </w:tc>
      </w:tr>
      <w:tr w:rsidR="0075380E" w:rsidTr="0075380E">
        <w:tc>
          <w:tcPr>
            <w:tcW w:w="3070" w:type="dxa"/>
          </w:tcPr>
          <w:p w:rsidR="0075380E" w:rsidRDefault="0075380E">
            <w:pPr>
              <w:rPr>
                <w:sz w:val="32"/>
                <w:szCs w:val="32"/>
              </w:rPr>
            </w:pPr>
            <w:r>
              <w:rPr>
                <w:sz w:val="32"/>
                <w:szCs w:val="32"/>
              </w:rPr>
              <w:t>ZÁKLADNÍ</w:t>
            </w:r>
          </w:p>
          <w:p w:rsidR="0075380E" w:rsidRDefault="0075380E">
            <w:pPr>
              <w:rPr>
                <w:sz w:val="32"/>
                <w:szCs w:val="32"/>
              </w:rPr>
            </w:pPr>
          </w:p>
          <w:p w:rsidR="0075380E" w:rsidRDefault="0075380E">
            <w:pPr>
              <w:rPr>
                <w:sz w:val="32"/>
                <w:szCs w:val="32"/>
              </w:rPr>
            </w:pPr>
          </w:p>
        </w:tc>
        <w:tc>
          <w:tcPr>
            <w:tcW w:w="3071" w:type="dxa"/>
          </w:tcPr>
          <w:p w:rsidR="0075380E" w:rsidRDefault="0075380E">
            <w:pPr>
              <w:rPr>
                <w:sz w:val="32"/>
                <w:szCs w:val="32"/>
              </w:rPr>
            </w:pPr>
          </w:p>
        </w:tc>
        <w:tc>
          <w:tcPr>
            <w:tcW w:w="3071" w:type="dxa"/>
          </w:tcPr>
          <w:p w:rsidR="0075380E" w:rsidRDefault="0075380E">
            <w:pPr>
              <w:rPr>
                <w:sz w:val="32"/>
                <w:szCs w:val="32"/>
              </w:rPr>
            </w:pPr>
          </w:p>
        </w:tc>
      </w:tr>
      <w:tr w:rsidR="0075380E" w:rsidTr="0075380E">
        <w:tc>
          <w:tcPr>
            <w:tcW w:w="3070" w:type="dxa"/>
          </w:tcPr>
          <w:p w:rsidR="0075380E" w:rsidRDefault="0075380E">
            <w:pPr>
              <w:rPr>
                <w:sz w:val="32"/>
                <w:szCs w:val="32"/>
              </w:rPr>
            </w:pPr>
            <w:r>
              <w:rPr>
                <w:sz w:val="32"/>
                <w:szCs w:val="32"/>
              </w:rPr>
              <w:t>ŘADOVÉ</w:t>
            </w:r>
          </w:p>
          <w:p w:rsidR="0075380E" w:rsidRDefault="0075380E">
            <w:pPr>
              <w:rPr>
                <w:sz w:val="32"/>
                <w:szCs w:val="32"/>
              </w:rPr>
            </w:pPr>
          </w:p>
          <w:p w:rsidR="0075380E" w:rsidRDefault="0075380E">
            <w:pPr>
              <w:rPr>
                <w:sz w:val="32"/>
                <w:szCs w:val="32"/>
              </w:rPr>
            </w:pPr>
          </w:p>
        </w:tc>
        <w:tc>
          <w:tcPr>
            <w:tcW w:w="3071" w:type="dxa"/>
          </w:tcPr>
          <w:p w:rsidR="0075380E" w:rsidRDefault="0075380E">
            <w:pPr>
              <w:rPr>
                <w:sz w:val="32"/>
                <w:szCs w:val="32"/>
              </w:rPr>
            </w:pPr>
          </w:p>
        </w:tc>
        <w:tc>
          <w:tcPr>
            <w:tcW w:w="3071" w:type="dxa"/>
          </w:tcPr>
          <w:p w:rsidR="0075380E" w:rsidRDefault="0075380E">
            <w:pPr>
              <w:rPr>
                <w:sz w:val="32"/>
                <w:szCs w:val="32"/>
              </w:rPr>
            </w:pPr>
          </w:p>
        </w:tc>
      </w:tr>
      <w:tr w:rsidR="0075380E" w:rsidTr="0075380E">
        <w:tc>
          <w:tcPr>
            <w:tcW w:w="3070" w:type="dxa"/>
          </w:tcPr>
          <w:p w:rsidR="0075380E" w:rsidRDefault="0075380E">
            <w:pPr>
              <w:rPr>
                <w:sz w:val="32"/>
                <w:szCs w:val="32"/>
              </w:rPr>
            </w:pPr>
            <w:r>
              <w:rPr>
                <w:sz w:val="32"/>
                <w:szCs w:val="32"/>
              </w:rPr>
              <w:t>DRUHOVÉ</w:t>
            </w:r>
          </w:p>
          <w:p w:rsidR="0075380E" w:rsidRDefault="0075380E">
            <w:pPr>
              <w:rPr>
                <w:sz w:val="32"/>
                <w:szCs w:val="32"/>
              </w:rPr>
            </w:pPr>
          </w:p>
          <w:p w:rsidR="0075380E" w:rsidRDefault="0075380E">
            <w:pPr>
              <w:rPr>
                <w:sz w:val="32"/>
                <w:szCs w:val="32"/>
              </w:rPr>
            </w:pPr>
          </w:p>
        </w:tc>
        <w:tc>
          <w:tcPr>
            <w:tcW w:w="3071" w:type="dxa"/>
          </w:tcPr>
          <w:p w:rsidR="0075380E" w:rsidRDefault="0075380E">
            <w:pPr>
              <w:rPr>
                <w:sz w:val="32"/>
                <w:szCs w:val="32"/>
              </w:rPr>
            </w:pPr>
          </w:p>
        </w:tc>
        <w:tc>
          <w:tcPr>
            <w:tcW w:w="3071" w:type="dxa"/>
          </w:tcPr>
          <w:p w:rsidR="0075380E" w:rsidRDefault="0075380E">
            <w:pPr>
              <w:rPr>
                <w:sz w:val="32"/>
                <w:szCs w:val="32"/>
              </w:rPr>
            </w:pPr>
          </w:p>
        </w:tc>
      </w:tr>
      <w:tr w:rsidR="0075380E" w:rsidTr="0075380E">
        <w:tc>
          <w:tcPr>
            <w:tcW w:w="3070" w:type="dxa"/>
          </w:tcPr>
          <w:p w:rsidR="0075380E" w:rsidRDefault="0075380E">
            <w:pPr>
              <w:rPr>
                <w:sz w:val="32"/>
                <w:szCs w:val="32"/>
              </w:rPr>
            </w:pPr>
            <w:r>
              <w:rPr>
                <w:sz w:val="32"/>
                <w:szCs w:val="32"/>
              </w:rPr>
              <w:t>NÁSOBNÉ</w:t>
            </w:r>
          </w:p>
          <w:p w:rsidR="0075380E" w:rsidRDefault="0075380E">
            <w:pPr>
              <w:rPr>
                <w:sz w:val="32"/>
                <w:szCs w:val="32"/>
              </w:rPr>
            </w:pPr>
          </w:p>
          <w:p w:rsidR="0075380E" w:rsidRDefault="0075380E">
            <w:pPr>
              <w:rPr>
                <w:sz w:val="32"/>
                <w:szCs w:val="32"/>
              </w:rPr>
            </w:pPr>
          </w:p>
        </w:tc>
        <w:tc>
          <w:tcPr>
            <w:tcW w:w="3071" w:type="dxa"/>
          </w:tcPr>
          <w:p w:rsidR="0075380E" w:rsidRDefault="0075380E">
            <w:pPr>
              <w:rPr>
                <w:sz w:val="32"/>
                <w:szCs w:val="32"/>
              </w:rPr>
            </w:pPr>
          </w:p>
        </w:tc>
        <w:tc>
          <w:tcPr>
            <w:tcW w:w="3071" w:type="dxa"/>
          </w:tcPr>
          <w:p w:rsidR="0075380E" w:rsidRDefault="0075380E">
            <w:pPr>
              <w:rPr>
                <w:sz w:val="32"/>
                <w:szCs w:val="32"/>
              </w:rPr>
            </w:pPr>
          </w:p>
        </w:tc>
      </w:tr>
    </w:tbl>
    <w:p w:rsidR="0075380E" w:rsidRPr="0075380E" w:rsidRDefault="0075380E">
      <w:pPr>
        <w:rPr>
          <w:sz w:val="32"/>
          <w:szCs w:val="32"/>
        </w:rPr>
      </w:pPr>
    </w:p>
    <w:sectPr w:rsidR="0075380E" w:rsidRPr="00753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0E"/>
    <w:rsid w:val="001F3F3F"/>
    <w:rsid w:val="003E3731"/>
    <w:rsid w:val="00693A20"/>
    <w:rsid w:val="00753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5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5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163</Words>
  <Characters>964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Zapletalová</dc:creator>
  <cp:lastModifiedBy>Ilona Zapletalová</cp:lastModifiedBy>
  <cp:revision>1</cp:revision>
  <dcterms:created xsi:type="dcterms:W3CDTF">2021-03-21T17:12:00Z</dcterms:created>
  <dcterms:modified xsi:type="dcterms:W3CDTF">2021-03-21T18:04:00Z</dcterms:modified>
</cp:coreProperties>
</file>