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82" w:rsidRPr="00800E2E" w:rsidRDefault="00800E2E" w:rsidP="00982ACA">
      <w:pPr>
        <w:spacing w:after="624" w:line="240" w:lineRule="auto"/>
        <w:ind w:left="0" w:firstLine="0"/>
        <w:jc w:val="right"/>
        <w:rPr>
          <w:rFonts w:asciiTheme="minorHAnsi" w:hAnsiTheme="minorHAnsi" w:cstheme="minorHAnsi"/>
        </w:rPr>
      </w:pPr>
      <w:r w:rsidRPr="00800E2E">
        <w:rPr>
          <w:rFonts w:asciiTheme="minorHAnsi" w:hAnsiTheme="minorHAnsi" w:cstheme="minorHAnsi"/>
        </w:rPr>
        <w:t xml:space="preserve">Jméno: </w:t>
      </w:r>
      <w:r w:rsidR="002C1F46" w:rsidRPr="00800E2E">
        <w:rPr>
          <w:rFonts w:asciiTheme="minorHAnsi" w:hAnsiTheme="minorHAnsi" w:cstheme="minorHAnsi"/>
        </w:rPr>
        <w:t>____________________________________</w:t>
      </w:r>
    </w:p>
    <w:p w:rsidR="00982ACA" w:rsidRPr="00800E2E" w:rsidRDefault="00982ACA" w:rsidP="00982ACA">
      <w:pPr>
        <w:spacing w:after="0" w:line="240" w:lineRule="auto"/>
        <w:ind w:left="0" w:firstLine="0"/>
        <w:rPr>
          <w:rFonts w:asciiTheme="minorHAnsi" w:hAnsiTheme="minorHAnsi" w:cstheme="minorHAnsi"/>
          <w:b/>
          <w:sz w:val="32"/>
        </w:rPr>
      </w:pPr>
      <w:r w:rsidRPr="00800E2E">
        <w:rPr>
          <w:rFonts w:asciiTheme="minorHAnsi" w:hAnsiTheme="minorHAnsi" w:cstheme="minorHAnsi"/>
          <w:b/>
          <w:sz w:val="32"/>
        </w:rPr>
        <w:t>Vlastnosti živých organismů</w:t>
      </w:r>
    </w:p>
    <w:p w:rsidR="00962FCC" w:rsidRPr="00800E2E" w:rsidRDefault="00962FCC" w:rsidP="00982ACA">
      <w:pPr>
        <w:spacing w:before="240" w:line="360" w:lineRule="auto"/>
        <w:ind w:left="-5"/>
        <w:rPr>
          <w:rFonts w:asciiTheme="minorHAnsi" w:hAnsiTheme="minorHAnsi" w:cstheme="minorHAnsi"/>
          <w:sz w:val="22"/>
        </w:rPr>
      </w:pPr>
      <w:r w:rsidRPr="00800E2E">
        <w:rPr>
          <w:rFonts w:asciiTheme="minorHAnsi" w:hAnsiTheme="minorHAnsi" w:cstheme="minorHAnsi"/>
          <w:sz w:val="22"/>
        </w:rPr>
        <w:t xml:space="preserve">1) Jaké </w:t>
      </w:r>
      <w:r w:rsidR="00800E2E">
        <w:rPr>
          <w:rFonts w:asciiTheme="minorHAnsi" w:hAnsiTheme="minorHAnsi" w:cstheme="minorHAnsi"/>
          <w:sz w:val="22"/>
        </w:rPr>
        <w:t>základní projevy života jsou společné všem živým organismům?</w:t>
      </w:r>
    </w:p>
    <w:p w:rsidR="00962FCC" w:rsidRPr="00800E2E" w:rsidRDefault="00962FCC" w:rsidP="00982ACA">
      <w:pPr>
        <w:spacing w:line="360" w:lineRule="auto"/>
        <w:ind w:left="-5"/>
        <w:rPr>
          <w:rFonts w:asciiTheme="minorHAnsi" w:hAnsiTheme="minorHAnsi" w:cstheme="minorHAnsi"/>
          <w:sz w:val="22"/>
        </w:rPr>
      </w:pPr>
      <w:r w:rsidRPr="00800E2E">
        <w:rPr>
          <w:rFonts w:asciiTheme="minorHAnsi" w:hAnsiTheme="minorHAnsi" w:cstheme="minorHAnsi"/>
          <w:sz w:val="22"/>
        </w:rPr>
        <w:t xml:space="preserve">2) Po </w:t>
      </w:r>
      <w:r w:rsidR="004E1DA7" w:rsidRPr="00800E2E">
        <w:rPr>
          <w:rFonts w:asciiTheme="minorHAnsi" w:hAnsiTheme="minorHAnsi" w:cstheme="minorHAnsi"/>
          <w:sz w:val="22"/>
        </w:rPr>
        <w:t>zhlédnutí</w:t>
      </w:r>
      <w:r w:rsidRPr="00800E2E">
        <w:rPr>
          <w:rFonts w:asciiTheme="minorHAnsi" w:hAnsiTheme="minorHAnsi" w:cstheme="minorHAnsi"/>
          <w:sz w:val="22"/>
        </w:rPr>
        <w:t xml:space="preserve"> videa</w:t>
      </w:r>
      <w:r w:rsidR="0089752A" w:rsidRPr="00800E2E">
        <w:rPr>
          <w:rFonts w:asciiTheme="minorHAnsi" w:hAnsiTheme="minorHAnsi" w:cstheme="minorHAnsi"/>
          <w:sz w:val="22"/>
        </w:rPr>
        <w:t xml:space="preserve"> </w:t>
      </w:r>
      <w:hyperlink r:id="rId7" w:history="1">
        <w:r w:rsidR="0089752A" w:rsidRPr="00800E2E">
          <w:rPr>
            <w:rStyle w:val="Hypertextovodkaz"/>
            <w:rFonts w:asciiTheme="minorHAnsi" w:hAnsiTheme="minorHAnsi" w:cstheme="minorHAnsi"/>
            <w:sz w:val="22"/>
          </w:rPr>
          <w:t>https://www.pbslearningmedia.org/resource/tdc02.sci.life.colt.alive/is-it-alive/?student=true</w:t>
        </w:r>
      </w:hyperlink>
      <w:r w:rsidR="0089752A" w:rsidRPr="00800E2E">
        <w:rPr>
          <w:rFonts w:asciiTheme="minorHAnsi" w:hAnsiTheme="minorHAnsi" w:cstheme="minorHAnsi"/>
          <w:sz w:val="22"/>
        </w:rPr>
        <w:t xml:space="preserve"> </w:t>
      </w:r>
      <w:r w:rsidRPr="00800E2E">
        <w:rPr>
          <w:rFonts w:asciiTheme="minorHAnsi" w:hAnsiTheme="minorHAnsi" w:cstheme="minorHAnsi"/>
          <w:sz w:val="22"/>
        </w:rPr>
        <w:t xml:space="preserve">se rozhodněte, zda </w:t>
      </w:r>
      <w:r w:rsidR="00800E2E">
        <w:rPr>
          <w:rFonts w:asciiTheme="minorHAnsi" w:hAnsiTheme="minorHAnsi" w:cstheme="minorHAnsi"/>
          <w:sz w:val="22"/>
        </w:rPr>
        <w:t>ve videu zachycené organismy/věci</w:t>
      </w:r>
      <w:r w:rsidRPr="00800E2E">
        <w:rPr>
          <w:rFonts w:asciiTheme="minorHAnsi" w:hAnsiTheme="minorHAnsi" w:cstheme="minorHAnsi"/>
          <w:sz w:val="22"/>
        </w:rPr>
        <w:t xml:space="preserve"> jsou živé nebo neživé.</w:t>
      </w:r>
    </w:p>
    <w:p w:rsidR="00D54C82" w:rsidRPr="00800E2E" w:rsidRDefault="00962FCC" w:rsidP="003C2ED0">
      <w:pPr>
        <w:spacing w:line="360" w:lineRule="auto"/>
        <w:ind w:left="-5"/>
        <w:rPr>
          <w:rFonts w:asciiTheme="minorHAnsi" w:hAnsiTheme="minorHAnsi" w:cstheme="minorHAnsi"/>
          <w:sz w:val="22"/>
        </w:rPr>
      </w:pPr>
      <w:r w:rsidRPr="00800E2E">
        <w:rPr>
          <w:rFonts w:asciiTheme="minorHAnsi" w:hAnsiTheme="minorHAnsi" w:cstheme="minorHAnsi"/>
          <w:sz w:val="22"/>
        </w:rPr>
        <w:t xml:space="preserve">3) </w:t>
      </w:r>
      <w:r w:rsidR="003C2ED0">
        <w:rPr>
          <w:rFonts w:asciiTheme="minorHAnsi" w:hAnsiTheme="minorHAnsi" w:cstheme="minorHAnsi"/>
          <w:sz w:val="22"/>
        </w:rPr>
        <w:t>Pokud organismus/věc vykazuje danou vlastnost života, v tabulce si to označte – živý organismus musí naplňovat všechny z 6 uvedených projevů života.</w:t>
      </w:r>
      <w:bookmarkStart w:id="0" w:name="_GoBack"/>
      <w:bookmarkEnd w:id="0"/>
    </w:p>
    <w:p w:rsidR="00CE72DC" w:rsidRPr="00CE72DC" w:rsidRDefault="00CE72DC" w:rsidP="00962FCC">
      <w:pPr>
        <w:ind w:left="-5"/>
        <w:rPr>
          <w:sz w:val="22"/>
        </w:rPr>
      </w:pPr>
    </w:p>
    <w:tbl>
      <w:tblPr>
        <w:tblStyle w:val="TableGrid"/>
        <w:tblW w:w="10343" w:type="dxa"/>
        <w:jc w:val="center"/>
        <w:tblInd w:w="0" w:type="dxa"/>
        <w:tblCellMar>
          <w:top w:w="98" w:type="dxa"/>
          <w:left w:w="12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164"/>
        <w:gridCol w:w="1280"/>
        <w:gridCol w:w="1679"/>
        <w:gridCol w:w="1155"/>
        <w:gridCol w:w="1216"/>
        <w:gridCol w:w="1200"/>
        <w:gridCol w:w="1649"/>
      </w:tblGrid>
      <w:tr w:rsidR="00800E2E" w:rsidRPr="004E1DA7" w:rsidTr="00800E2E">
        <w:trPr>
          <w:trHeight w:val="79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 w:rsidRPr="00800E2E">
              <w:rPr>
                <w:rFonts w:asciiTheme="minorHAnsi" w:hAnsiTheme="minorHAnsi" w:cstheme="minorHAnsi"/>
              </w:rPr>
              <w:t>Projevy živých organismů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 w:rsidRPr="00800E2E">
              <w:rPr>
                <w:rFonts w:asciiTheme="minorHAnsi" w:hAnsiTheme="minorHAnsi" w:cstheme="minorHAnsi"/>
                <w:b/>
              </w:rPr>
              <w:t>dráždivost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 w:rsidRPr="00800E2E">
              <w:rPr>
                <w:rFonts w:asciiTheme="minorHAnsi" w:hAnsiTheme="minorHAnsi" w:cstheme="minorHAnsi"/>
                <w:b/>
              </w:rPr>
              <w:t xml:space="preserve">příjem </w:t>
            </w:r>
            <w:r>
              <w:rPr>
                <w:rFonts w:asciiTheme="minorHAnsi" w:hAnsiTheme="minorHAnsi" w:cstheme="minorHAnsi"/>
                <w:b/>
              </w:rPr>
              <w:t>vody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800E2E">
              <w:rPr>
                <w:rFonts w:asciiTheme="minorHAnsi" w:hAnsiTheme="minorHAnsi" w:cstheme="minorHAnsi"/>
                <w:b/>
              </w:rPr>
              <w:t>a živin</w:t>
            </w:r>
            <w:r>
              <w:rPr>
                <w:rFonts w:asciiTheme="minorHAnsi" w:hAnsiTheme="minorHAnsi" w:cstheme="minorHAnsi"/>
                <w:b/>
              </w:rPr>
              <w:br/>
              <w:t>(a výdej látek)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 w:rsidRPr="00800E2E">
              <w:rPr>
                <w:rFonts w:asciiTheme="minorHAnsi" w:hAnsiTheme="minorHAnsi" w:cstheme="minorHAnsi"/>
                <w:b/>
              </w:rPr>
              <w:t>dýchání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 w:rsidRPr="00800E2E">
              <w:rPr>
                <w:rFonts w:asciiTheme="minorHAnsi" w:hAnsiTheme="minorHAnsi" w:cstheme="minorHAnsi"/>
                <w:b/>
              </w:rPr>
              <w:t>pohyb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růst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800E2E">
              <w:rPr>
                <w:rFonts w:asciiTheme="minorHAnsi" w:hAnsiTheme="minorHAnsi" w:cstheme="minorHAnsi"/>
                <w:b/>
              </w:rPr>
              <w:t>a vývoj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 w:rsidRPr="00800E2E">
              <w:rPr>
                <w:rFonts w:asciiTheme="minorHAnsi" w:hAnsiTheme="minorHAnsi" w:cstheme="minorHAnsi"/>
                <w:b/>
              </w:rPr>
              <w:t>rozmnožování a dědičnost</w:t>
            </w:r>
          </w:p>
        </w:tc>
      </w:tr>
      <w:tr w:rsidR="00800E2E" w:rsidRPr="004E1DA7" w:rsidTr="00800E2E">
        <w:trPr>
          <w:trHeight w:val="448"/>
          <w:jc w:val="center"/>
        </w:trPr>
        <w:tc>
          <w:tcPr>
            <w:tcW w:w="2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00E2E" w:rsidRPr="00800E2E" w:rsidRDefault="00800E2E" w:rsidP="00982ACA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800E2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0"/>
              <w:ind w:left="42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0"/>
              <w:ind w:left="42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0"/>
              <w:ind w:left="42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0"/>
              <w:ind w:left="42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0"/>
              <w:ind w:left="42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0"/>
              <w:ind w:left="42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0E2E" w:rsidRPr="004E1DA7" w:rsidTr="00800E2E">
        <w:trPr>
          <w:trHeight w:val="218"/>
          <w:jc w:val="center"/>
        </w:trPr>
        <w:tc>
          <w:tcPr>
            <w:tcW w:w="2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00E2E" w:rsidRPr="00800E2E" w:rsidRDefault="00800E2E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800E2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00E2E" w:rsidRPr="004E1DA7" w:rsidTr="00800E2E">
        <w:trPr>
          <w:trHeight w:val="218"/>
          <w:jc w:val="center"/>
        </w:trPr>
        <w:tc>
          <w:tcPr>
            <w:tcW w:w="2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00E2E" w:rsidRPr="00800E2E" w:rsidRDefault="00800E2E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800E2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00E2E" w:rsidRPr="004E1DA7" w:rsidTr="00800E2E">
        <w:trPr>
          <w:trHeight w:val="218"/>
          <w:jc w:val="center"/>
        </w:trPr>
        <w:tc>
          <w:tcPr>
            <w:tcW w:w="2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00E2E" w:rsidRPr="00800E2E" w:rsidRDefault="00800E2E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800E2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00E2E" w:rsidRPr="004E1DA7" w:rsidTr="00800E2E">
        <w:trPr>
          <w:trHeight w:val="218"/>
          <w:jc w:val="center"/>
        </w:trPr>
        <w:tc>
          <w:tcPr>
            <w:tcW w:w="2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00E2E" w:rsidRPr="00800E2E" w:rsidRDefault="00800E2E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800E2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00E2E" w:rsidRPr="004E1DA7" w:rsidTr="00800E2E">
        <w:trPr>
          <w:trHeight w:val="218"/>
          <w:jc w:val="center"/>
        </w:trPr>
        <w:tc>
          <w:tcPr>
            <w:tcW w:w="2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00E2E" w:rsidRPr="00800E2E" w:rsidRDefault="00800E2E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800E2E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00E2E" w:rsidRPr="004E1DA7" w:rsidTr="00800E2E">
        <w:trPr>
          <w:trHeight w:val="482"/>
          <w:jc w:val="center"/>
        </w:trPr>
        <w:tc>
          <w:tcPr>
            <w:tcW w:w="2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00E2E" w:rsidRPr="00800E2E" w:rsidRDefault="00800E2E" w:rsidP="00962FCC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800E2E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0"/>
              <w:ind w:left="42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0"/>
              <w:ind w:left="42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0"/>
              <w:ind w:left="42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0"/>
              <w:ind w:left="42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0"/>
              <w:ind w:left="42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0"/>
              <w:ind w:left="42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0E2E" w:rsidRPr="004E1DA7" w:rsidTr="00800E2E">
        <w:trPr>
          <w:trHeight w:val="218"/>
          <w:jc w:val="center"/>
        </w:trPr>
        <w:tc>
          <w:tcPr>
            <w:tcW w:w="2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00E2E" w:rsidRPr="00800E2E" w:rsidRDefault="00800E2E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800E2E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00E2E" w:rsidRPr="004E1DA7" w:rsidTr="00800E2E">
        <w:trPr>
          <w:trHeight w:val="218"/>
          <w:jc w:val="center"/>
        </w:trPr>
        <w:tc>
          <w:tcPr>
            <w:tcW w:w="2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00E2E" w:rsidRPr="00800E2E" w:rsidRDefault="00800E2E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800E2E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00E2E" w:rsidRPr="004E1DA7" w:rsidTr="00800E2E">
        <w:trPr>
          <w:trHeight w:val="218"/>
          <w:jc w:val="center"/>
        </w:trPr>
        <w:tc>
          <w:tcPr>
            <w:tcW w:w="2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00E2E" w:rsidRPr="00800E2E" w:rsidRDefault="00800E2E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800E2E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00E2E" w:rsidRPr="004E1DA7" w:rsidTr="00800E2E">
        <w:trPr>
          <w:trHeight w:val="218"/>
          <w:jc w:val="center"/>
        </w:trPr>
        <w:tc>
          <w:tcPr>
            <w:tcW w:w="2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00E2E" w:rsidRPr="00800E2E" w:rsidRDefault="00800E2E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800E2E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00E2E" w:rsidRPr="004E1DA7" w:rsidTr="00800E2E">
        <w:trPr>
          <w:trHeight w:val="218"/>
          <w:jc w:val="center"/>
        </w:trPr>
        <w:tc>
          <w:tcPr>
            <w:tcW w:w="2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00E2E" w:rsidRPr="00800E2E" w:rsidRDefault="00800E2E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800E2E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00E2E" w:rsidRPr="004E1DA7" w:rsidTr="00800E2E">
        <w:trPr>
          <w:trHeight w:val="218"/>
          <w:jc w:val="center"/>
        </w:trPr>
        <w:tc>
          <w:tcPr>
            <w:tcW w:w="21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00E2E" w:rsidRPr="00800E2E" w:rsidRDefault="00800E2E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800E2E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0E2E" w:rsidRPr="00800E2E" w:rsidRDefault="00800E2E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:rsidR="00D54C82" w:rsidRDefault="00D54C82" w:rsidP="00982ACA">
      <w:pPr>
        <w:spacing w:after="0"/>
        <w:ind w:left="0" w:firstLine="0"/>
      </w:pPr>
    </w:p>
    <w:sectPr w:rsidR="00D54C82" w:rsidSect="00CE72DC">
      <w:footerReference w:type="default" r:id="rId8"/>
      <w:pgSz w:w="12240" w:h="15840"/>
      <w:pgMar w:top="1215" w:right="1025" w:bottom="146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06" w:rsidRDefault="006F0106" w:rsidP="0089752A">
      <w:pPr>
        <w:spacing w:after="0" w:line="240" w:lineRule="auto"/>
      </w:pPr>
      <w:r>
        <w:separator/>
      </w:r>
    </w:p>
  </w:endnote>
  <w:endnote w:type="continuationSeparator" w:id="0">
    <w:p w:rsidR="006F0106" w:rsidRDefault="006F0106" w:rsidP="0089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2A" w:rsidRDefault="0089752A" w:rsidP="0089752A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06" w:rsidRDefault="006F0106" w:rsidP="0089752A">
      <w:pPr>
        <w:spacing w:after="0" w:line="240" w:lineRule="auto"/>
      </w:pPr>
      <w:r>
        <w:separator/>
      </w:r>
    </w:p>
  </w:footnote>
  <w:footnote w:type="continuationSeparator" w:id="0">
    <w:p w:rsidR="006F0106" w:rsidRDefault="006F0106" w:rsidP="00897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C6738"/>
    <w:multiLevelType w:val="hybridMultilevel"/>
    <w:tmpl w:val="3B3AA07E"/>
    <w:lvl w:ilvl="0" w:tplc="9CC8106A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CE9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237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AE4E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83C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867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C3D1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EDEF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AEF4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82"/>
    <w:rsid w:val="002C1F46"/>
    <w:rsid w:val="003C2ED0"/>
    <w:rsid w:val="004E1DA7"/>
    <w:rsid w:val="006F0106"/>
    <w:rsid w:val="00800E2E"/>
    <w:rsid w:val="00832BE7"/>
    <w:rsid w:val="0089752A"/>
    <w:rsid w:val="00962FCC"/>
    <w:rsid w:val="00982ACA"/>
    <w:rsid w:val="00CE72DC"/>
    <w:rsid w:val="00D5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8855"/>
  <w15:docId w15:val="{BBECB736-5325-422B-A0BD-B2B3247B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E1D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52A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89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52A"/>
    <w:rPr>
      <w:rFonts w:ascii="Times New Roman" w:eastAsia="Times New Roman" w:hAnsi="Times New Roman" w:cs="Times New Roman"/>
      <w:color w:val="000000"/>
      <w:sz w:val="24"/>
    </w:rPr>
  </w:style>
  <w:style w:type="character" w:styleId="Hypertextovodkaz">
    <w:name w:val="Hyperlink"/>
    <w:basedOn w:val="Standardnpsmoodstavce"/>
    <w:uiPriority w:val="99"/>
    <w:unhideWhenUsed/>
    <w:rsid w:val="00897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bslearningmedia.org/resource/tdc02.sci.life.colt.alive/is-it-alive/?studen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tdc02_doc_explorcharac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tdc02_doc_explorcharac</dc:title>
  <dc:subject/>
  <dc:creator>Admin</dc:creator>
  <cp:keywords/>
  <cp:lastModifiedBy>Holec Jakub</cp:lastModifiedBy>
  <cp:revision>2</cp:revision>
  <dcterms:created xsi:type="dcterms:W3CDTF">2024-09-15T22:06:00Z</dcterms:created>
  <dcterms:modified xsi:type="dcterms:W3CDTF">2024-09-15T22:06:00Z</dcterms:modified>
</cp:coreProperties>
</file>